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8" w:rsidRDefault="00146CE8" w:rsidP="00146CE8">
      <w:pPr>
        <w:pStyle w:val="HEADERTEXT"/>
        <w:jc w:val="center"/>
        <w:rPr>
          <w:b/>
          <w:bCs/>
          <w:color w:val="000001"/>
          <w:sz w:val="28"/>
          <w:szCs w:val="28"/>
        </w:rPr>
      </w:pPr>
      <w:r w:rsidRPr="00C76BFF">
        <w:rPr>
          <w:b/>
          <w:bCs/>
          <w:color w:val="000001"/>
          <w:sz w:val="28"/>
          <w:szCs w:val="28"/>
        </w:rPr>
        <w:t xml:space="preserve">Перечень документов, </w:t>
      </w:r>
      <w:r>
        <w:rPr>
          <w:b/>
          <w:bCs/>
          <w:color w:val="000001"/>
          <w:sz w:val="28"/>
          <w:szCs w:val="28"/>
        </w:rPr>
        <w:t>необходимых для получения Разрешения</w:t>
      </w:r>
    </w:p>
    <w:p w:rsidR="00146CE8" w:rsidRPr="00C76BFF" w:rsidRDefault="00146CE8" w:rsidP="00146CE8">
      <w:pPr>
        <w:pStyle w:val="HEADERTEXT"/>
        <w:jc w:val="center"/>
        <w:rPr>
          <w:b/>
          <w:bCs/>
          <w:color w:val="000001"/>
          <w:sz w:val="28"/>
          <w:szCs w:val="28"/>
        </w:rPr>
      </w:pPr>
      <w:r w:rsidRPr="00C76BFF">
        <w:rPr>
          <w:b/>
          <w:bCs/>
          <w:color w:val="000001"/>
          <w:sz w:val="28"/>
          <w:szCs w:val="28"/>
        </w:rPr>
        <w:t xml:space="preserve"> </w:t>
      </w:r>
    </w:p>
    <w:p w:rsidR="00146CE8" w:rsidRPr="00C76BFF" w:rsidRDefault="00146CE8" w:rsidP="00146CE8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76BFF">
        <w:rPr>
          <w:sz w:val="28"/>
          <w:szCs w:val="28"/>
        </w:rPr>
        <w:t xml:space="preserve">. Разрешение выдается на основании заявления (приложение </w:t>
      </w:r>
      <w:r>
        <w:rPr>
          <w:sz w:val="28"/>
          <w:szCs w:val="28"/>
        </w:rPr>
        <w:t>№</w:t>
      </w:r>
      <w:r w:rsidRPr="00C76BFF">
        <w:rPr>
          <w:sz w:val="28"/>
          <w:szCs w:val="28"/>
        </w:rPr>
        <w:t xml:space="preserve"> 2 к Регламенту) и прилагаемых к нему документов, предусмотренных пунктом 14.2 Регламента, которые могут быть направлены по почте, в электронной форме или доставлены нарочным непосредственно в помещение территориального органа </w:t>
      </w:r>
      <w:proofErr w:type="spellStart"/>
      <w:r w:rsidRPr="00C76BFF">
        <w:rPr>
          <w:sz w:val="28"/>
          <w:szCs w:val="28"/>
        </w:rPr>
        <w:t>Ростехнадзора</w:t>
      </w:r>
      <w:proofErr w:type="spellEnd"/>
      <w:r w:rsidRPr="00C76BFF">
        <w:rPr>
          <w:sz w:val="28"/>
          <w:szCs w:val="28"/>
        </w:rPr>
        <w:t>, предназначенное для приема обращений и заявлений.</w:t>
      </w:r>
    </w:p>
    <w:p w:rsidR="00146CE8" w:rsidRPr="00C76BFF" w:rsidRDefault="00146CE8" w:rsidP="00146CE8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76BFF">
        <w:rPr>
          <w:sz w:val="28"/>
          <w:szCs w:val="28"/>
        </w:rPr>
        <w:t>.1. В заявлении указываются:</w:t>
      </w:r>
    </w:p>
    <w:p w:rsidR="00146CE8" w:rsidRPr="00C76BFF" w:rsidRDefault="00146CE8" w:rsidP="00146CE8">
      <w:pPr>
        <w:pStyle w:val="FORMATTEXT"/>
        <w:ind w:firstLine="568"/>
        <w:jc w:val="both"/>
        <w:rPr>
          <w:sz w:val="28"/>
          <w:szCs w:val="28"/>
        </w:rPr>
      </w:pPr>
      <w:r w:rsidRPr="00C76BFF">
        <w:rPr>
          <w:sz w:val="28"/>
          <w:szCs w:val="28"/>
        </w:rPr>
        <w:t>- сведения об организации (полное и сокращенное наименование организации с указанием организационно-правовой формы, юридический и почтовый адрес, ИНН, телефон, факс, адреса электронной почты, Ф.И.О. руководителя);</w:t>
      </w:r>
    </w:p>
    <w:p w:rsidR="00146CE8" w:rsidRPr="00C76BFF" w:rsidRDefault="00146CE8" w:rsidP="00146CE8">
      <w:pPr>
        <w:pStyle w:val="FORMATTEXT"/>
        <w:ind w:firstLine="568"/>
        <w:jc w:val="both"/>
        <w:rPr>
          <w:sz w:val="28"/>
          <w:szCs w:val="28"/>
        </w:rPr>
      </w:pPr>
      <w:r w:rsidRPr="00C76BFF">
        <w:rPr>
          <w:sz w:val="28"/>
          <w:szCs w:val="28"/>
        </w:rPr>
        <w:t>- сведения о местах работ, их характер (постоянный или разовый);</w:t>
      </w:r>
    </w:p>
    <w:p w:rsidR="00146CE8" w:rsidRPr="00C76BFF" w:rsidRDefault="00146CE8" w:rsidP="00146CE8">
      <w:pPr>
        <w:pStyle w:val="FORMATTEXT"/>
        <w:ind w:firstLine="568"/>
        <w:jc w:val="both"/>
        <w:rPr>
          <w:sz w:val="28"/>
          <w:szCs w:val="28"/>
        </w:rPr>
      </w:pPr>
      <w:r w:rsidRPr="00C76BFF">
        <w:rPr>
          <w:sz w:val="28"/>
          <w:szCs w:val="28"/>
        </w:rPr>
        <w:t>- сведения о руководителе взрывных работ (Ф.И.О., должность);</w:t>
      </w:r>
    </w:p>
    <w:p w:rsidR="00146CE8" w:rsidRPr="00C76BFF" w:rsidRDefault="00146CE8" w:rsidP="00146CE8">
      <w:pPr>
        <w:pStyle w:val="FORMATTEXT"/>
        <w:ind w:firstLine="568"/>
        <w:jc w:val="both"/>
        <w:rPr>
          <w:sz w:val="28"/>
          <w:szCs w:val="28"/>
        </w:rPr>
      </w:pPr>
      <w:r w:rsidRPr="00C76BFF">
        <w:rPr>
          <w:sz w:val="28"/>
          <w:szCs w:val="28"/>
        </w:rPr>
        <w:t>- применяемые взрывчатые материалы;</w:t>
      </w:r>
    </w:p>
    <w:p w:rsidR="00146CE8" w:rsidRPr="00C76BFF" w:rsidRDefault="00146CE8" w:rsidP="00146CE8">
      <w:pPr>
        <w:pStyle w:val="FORMATTEXT"/>
        <w:ind w:firstLine="568"/>
        <w:jc w:val="both"/>
        <w:rPr>
          <w:sz w:val="28"/>
          <w:szCs w:val="28"/>
        </w:rPr>
      </w:pPr>
      <w:r w:rsidRPr="00C76BFF">
        <w:rPr>
          <w:sz w:val="28"/>
          <w:szCs w:val="28"/>
        </w:rPr>
        <w:t xml:space="preserve">- сведения о месте хранения взрывчатых материалов (название склада, его расположение, принадлежность </w:t>
      </w:r>
      <w:r>
        <w:rPr>
          <w:sz w:val="28"/>
          <w:szCs w:val="28"/>
        </w:rPr>
        <w:t>–</w:t>
      </w:r>
      <w:r w:rsidRPr="00C76BFF">
        <w:rPr>
          <w:sz w:val="28"/>
          <w:szCs w:val="28"/>
        </w:rPr>
        <w:t xml:space="preserve"> собственный или арендованный, вместимость).</w:t>
      </w:r>
    </w:p>
    <w:p w:rsidR="00146CE8" w:rsidRPr="00C76BFF" w:rsidRDefault="00146CE8" w:rsidP="00146CE8">
      <w:pPr>
        <w:pStyle w:val="FORMATTEXT"/>
        <w:ind w:firstLine="568"/>
        <w:jc w:val="both"/>
        <w:rPr>
          <w:sz w:val="28"/>
          <w:szCs w:val="28"/>
        </w:rPr>
      </w:pPr>
      <w:r w:rsidRPr="00C76BFF">
        <w:rPr>
          <w:sz w:val="28"/>
          <w:szCs w:val="28"/>
        </w:rPr>
        <w:t>В заявлении может быть указана просьба о направлении заявителю в электронной форме информации по вопросам получения Разрешения.</w:t>
      </w:r>
    </w:p>
    <w:p w:rsidR="00146CE8" w:rsidRPr="00C76BFF" w:rsidRDefault="00146CE8" w:rsidP="00146CE8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76BFF">
        <w:rPr>
          <w:sz w:val="28"/>
          <w:szCs w:val="28"/>
        </w:rPr>
        <w:t>.2. К заявлению прилагаются следующие документы:</w:t>
      </w:r>
    </w:p>
    <w:p w:rsidR="00146CE8" w:rsidRPr="00C76BFF" w:rsidRDefault="00146CE8" w:rsidP="00146CE8">
      <w:pPr>
        <w:pStyle w:val="FORMATTEXT"/>
        <w:ind w:firstLine="568"/>
        <w:jc w:val="both"/>
        <w:rPr>
          <w:sz w:val="28"/>
          <w:szCs w:val="28"/>
        </w:rPr>
      </w:pPr>
      <w:r w:rsidRPr="00C76BFF">
        <w:rPr>
          <w:sz w:val="28"/>
          <w:szCs w:val="28"/>
        </w:rPr>
        <w:t>- при взрывных работах на земной поверхности: план местности с нанесением мест производства взрывных работ, границ опасной зоны и находящихся в ее пределах жилых и производственных зданий, сооружений, железных и шоссейных дорог, трубопроводов, линий электропередачи;</w:t>
      </w:r>
    </w:p>
    <w:p w:rsidR="00146CE8" w:rsidRPr="00C76BFF" w:rsidRDefault="00146CE8" w:rsidP="00146CE8">
      <w:pPr>
        <w:pStyle w:val="FORMATTEXT"/>
        <w:ind w:firstLine="568"/>
        <w:jc w:val="both"/>
        <w:rPr>
          <w:sz w:val="28"/>
          <w:szCs w:val="28"/>
        </w:rPr>
      </w:pPr>
      <w:r w:rsidRPr="00C76BFF">
        <w:rPr>
          <w:sz w:val="28"/>
          <w:szCs w:val="28"/>
        </w:rPr>
        <w:t xml:space="preserve">- при взрывных работах в подземных условиях: сведения об опасности шахты (рудника, объекта </w:t>
      </w:r>
      <w:proofErr w:type="gramStart"/>
      <w:r w:rsidRPr="00C76BFF">
        <w:rPr>
          <w:sz w:val="28"/>
          <w:szCs w:val="28"/>
        </w:rPr>
        <w:t>геолого-разведочных</w:t>
      </w:r>
      <w:proofErr w:type="gramEnd"/>
      <w:r w:rsidRPr="00C76BFF">
        <w:rPr>
          <w:sz w:val="28"/>
          <w:szCs w:val="28"/>
        </w:rPr>
        <w:t xml:space="preserve"> работ) по газу и пыли;</w:t>
      </w:r>
    </w:p>
    <w:p w:rsidR="00146CE8" w:rsidRPr="00C76BFF" w:rsidRDefault="00146CE8" w:rsidP="00146CE8">
      <w:pPr>
        <w:pStyle w:val="FORMATTEXT"/>
        <w:ind w:firstLine="568"/>
        <w:jc w:val="both"/>
        <w:rPr>
          <w:sz w:val="28"/>
          <w:szCs w:val="28"/>
        </w:rPr>
      </w:pPr>
      <w:r w:rsidRPr="00C76BFF">
        <w:rPr>
          <w:sz w:val="28"/>
          <w:szCs w:val="28"/>
        </w:rPr>
        <w:t>- при взрывных работах в населенных пунктах и при обработке металлов энергией взрыва: проект на взрывные работы;</w:t>
      </w:r>
    </w:p>
    <w:p w:rsidR="00146CE8" w:rsidRPr="00C76BFF" w:rsidRDefault="00146CE8" w:rsidP="00146CE8">
      <w:pPr>
        <w:pStyle w:val="FORMATTEXT"/>
        <w:ind w:firstLine="568"/>
        <w:jc w:val="both"/>
        <w:rPr>
          <w:sz w:val="28"/>
          <w:szCs w:val="28"/>
        </w:rPr>
      </w:pPr>
      <w:r w:rsidRPr="00C76BFF">
        <w:rPr>
          <w:sz w:val="28"/>
          <w:szCs w:val="28"/>
        </w:rPr>
        <w:t>- при сейсморазведочных работах с применением взрывчатых материалов: схемы профилей работ, типовая схема охраны опасной зоны.</w:t>
      </w:r>
    </w:p>
    <w:p w:rsidR="00146CE8" w:rsidRPr="00C76BFF" w:rsidRDefault="00146CE8" w:rsidP="00146CE8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6BFF">
        <w:rPr>
          <w:sz w:val="28"/>
          <w:szCs w:val="28"/>
        </w:rPr>
        <w:t xml:space="preserve">. Выполнение взрывных работ на водных объектах и в прибрежной </w:t>
      </w:r>
      <w:proofErr w:type="spellStart"/>
      <w:r w:rsidRPr="00C76BFF">
        <w:rPr>
          <w:sz w:val="28"/>
          <w:szCs w:val="28"/>
        </w:rPr>
        <w:t>водоохранной</w:t>
      </w:r>
      <w:proofErr w:type="spellEnd"/>
      <w:r w:rsidRPr="00C76BFF">
        <w:rPr>
          <w:sz w:val="28"/>
          <w:szCs w:val="28"/>
        </w:rPr>
        <w:t xml:space="preserve"> зоне осуществляется в соответствии со статьей 61 "Водного кодекса Российской Федерации", утвержденного Федеральным законом от </w:t>
      </w:r>
      <w:r>
        <w:rPr>
          <w:sz w:val="28"/>
          <w:szCs w:val="28"/>
        </w:rPr>
        <w:t>0</w:t>
      </w:r>
      <w:r w:rsidRPr="00C76BFF">
        <w:rPr>
          <w:sz w:val="28"/>
          <w:szCs w:val="28"/>
        </w:rPr>
        <w:t>3</w:t>
      </w:r>
      <w:r>
        <w:rPr>
          <w:sz w:val="28"/>
          <w:szCs w:val="28"/>
        </w:rPr>
        <w:t>.06.</w:t>
      </w:r>
      <w:r w:rsidRPr="00C76BFF">
        <w:rPr>
          <w:sz w:val="28"/>
          <w:szCs w:val="28"/>
        </w:rPr>
        <w:t xml:space="preserve">2006 </w:t>
      </w:r>
      <w:r>
        <w:rPr>
          <w:sz w:val="28"/>
          <w:szCs w:val="28"/>
        </w:rPr>
        <w:t>№</w:t>
      </w:r>
      <w:r w:rsidRPr="00C76BFF">
        <w:rPr>
          <w:sz w:val="28"/>
          <w:szCs w:val="28"/>
        </w:rPr>
        <w:t xml:space="preserve"> 74-ФЗ.</w:t>
      </w:r>
    </w:p>
    <w:p w:rsidR="00146CE8" w:rsidRPr="00C76BFF" w:rsidRDefault="00146CE8" w:rsidP="00146CE8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6BFF">
        <w:rPr>
          <w:sz w:val="28"/>
          <w:szCs w:val="28"/>
        </w:rPr>
        <w:t xml:space="preserve">. Для продления действия Разрешения организация представляет в территориальный орган </w:t>
      </w:r>
      <w:proofErr w:type="spellStart"/>
      <w:r w:rsidRPr="00C76BFF">
        <w:rPr>
          <w:sz w:val="28"/>
          <w:szCs w:val="28"/>
        </w:rPr>
        <w:t>Ростехнадзора</w:t>
      </w:r>
      <w:proofErr w:type="spellEnd"/>
      <w:r w:rsidRPr="00C76BFF">
        <w:rPr>
          <w:sz w:val="28"/>
          <w:szCs w:val="28"/>
        </w:rPr>
        <w:t xml:space="preserve"> заявление с комплектом документов в соответствии с пунктом 14.2 Регламента.</w:t>
      </w:r>
    </w:p>
    <w:p w:rsidR="00146CE8" w:rsidRPr="00C76BFF" w:rsidRDefault="00146CE8" w:rsidP="00146CE8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6BFF">
        <w:rPr>
          <w:sz w:val="28"/>
          <w:szCs w:val="28"/>
        </w:rPr>
        <w:t xml:space="preserve">. Для переоформления Разрешения в случае реорганизации юридического лица организация представляет в территориальный орган </w:t>
      </w:r>
      <w:proofErr w:type="spellStart"/>
      <w:r w:rsidRPr="00C76BFF">
        <w:rPr>
          <w:sz w:val="28"/>
          <w:szCs w:val="28"/>
        </w:rPr>
        <w:t>Ростехнадзора</w:t>
      </w:r>
      <w:proofErr w:type="spellEnd"/>
      <w:r w:rsidRPr="00C76BFF">
        <w:rPr>
          <w:sz w:val="28"/>
          <w:szCs w:val="28"/>
        </w:rPr>
        <w:t xml:space="preserve"> заявление, в котором указываются новые сведения об организации.</w:t>
      </w:r>
    </w:p>
    <w:p w:rsidR="00146CE8" w:rsidRPr="001344B7" w:rsidRDefault="00146CE8" w:rsidP="00146CE8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76BFF">
        <w:rPr>
          <w:sz w:val="28"/>
          <w:szCs w:val="28"/>
        </w:rPr>
        <w:t xml:space="preserve">. Для переоформления Разрешения в случае смены руководителя взрывных работ организация представляет в территориальный орган </w:t>
      </w:r>
      <w:proofErr w:type="spellStart"/>
      <w:r w:rsidRPr="00C76BFF">
        <w:rPr>
          <w:sz w:val="28"/>
          <w:szCs w:val="28"/>
        </w:rPr>
        <w:t>Ростехнадзора</w:t>
      </w:r>
      <w:proofErr w:type="spellEnd"/>
      <w:r w:rsidRPr="00C76BFF">
        <w:rPr>
          <w:sz w:val="28"/>
          <w:szCs w:val="28"/>
        </w:rPr>
        <w:t xml:space="preserve"> заявление, в котором указываются новые сведения о руководителе взрывных работ.</w:t>
      </w:r>
    </w:p>
    <w:p w:rsidR="00092DE1" w:rsidRDefault="00092DE1">
      <w:bookmarkStart w:id="0" w:name="_GoBack"/>
      <w:bookmarkEnd w:id="0"/>
    </w:p>
    <w:sectPr w:rsidR="00092DE1" w:rsidSect="009717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A9"/>
    <w:rsid w:val="00092DE1"/>
    <w:rsid w:val="00146CE8"/>
    <w:rsid w:val="0068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46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46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46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46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2017-02-08T07:05:00Z</dcterms:created>
  <dcterms:modified xsi:type="dcterms:W3CDTF">2017-02-08T07:06:00Z</dcterms:modified>
</cp:coreProperties>
</file>